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FC" w:rsidRDefault="002238FC" w:rsidP="002238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Участники конкурса вправе обжаловать его результаты в соответствии с законодательством Российской Федерации.</w:t>
      </w:r>
    </w:p>
    <w:p w:rsidR="001E0E22" w:rsidRPr="002238FC" w:rsidRDefault="002238FC" w:rsidP="002238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способов для д</w:t>
      </w:r>
      <w:r w:rsidR="0089206C">
        <w:rPr>
          <w:rFonts w:ascii="Times New Roman" w:hAnsi="Times New Roman" w:cs="Times New Roman"/>
          <w:sz w:val="28"/>
          <w:szCs w:val="28"/>
        </w:rPr>
        <w:t>осудебного обжалования является</w:t>
      </w:r>
      <w:r>
        <w:rPr>
          <w:rFonts w:ascii="Times New Roman" w:hAnsi="Times New Roman" w:cs="Times New Roman"/>
          <w:sz w:val="28"/>
          <w:szCs w:val="28"/>
        </w:rPr>
        <w:t xml:space="preserve"> обращение в комиссию инспекции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гостехнадзора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Брянской области по индивидуальным служебным спорам путем подачи письменного заявления</w:t>
      </w:r>
      <w:r w:rsidR="0089206C">
        <w:rPr>
          <w:rFonts w:ascii="Times New Roman" w:hAnsi="Times New Roman" w:cs="Times New Roman"/>
          <w:sz w:val="28"/>
          <w:szCs w:val="28"/>
        </w:rPr>
        <w:t xml:space="preserve">. Порядок и сроки обращения в комиссию урегулированы положением о комиссии инспекции </w:t>
      </w:r>
      <w:proofErr w:type="spellStart"/>
      <w:r w:rsidR="0089206C">
        <w:rPr>
          <w:rFonts w:ascii="Times New Roman" w:hAnsi="Times New Roman" w:cs="Times New Roman"/>
          <w:sz w:val="28"/>
          <w:szCs w:val="28"/>
        </w:rPr>
        <w:t>гостехнадзора</w:t>
      </w:r>
      <w:proofErr w:type="spellEnd"/>
      <w:r w:rsidR="0089206C">
        <w:rPr>
          <w:rFonts w:ascii="Times New Roman" w:hAnsi="Times New Roman" w:cs="Times New Roman"/>
          <w:sz w:val="28"/>
          <w:szCs w:val="28"/>
        </w:rPr>
        <w:t xml:space="preserve"> Брянской области по индивидуальным служебным спорам, утвержденным приказом начальника инспекции </w:t>
      </w:r>
      <w:proofErr w:type="spellStart"/>
      <w:r w:rsidR="0089206C">
        <w:rPr>
          <w:rFonts w:ascii="Times New Roman" w:hAnsi="Times New Roman" w:cs="Times New Roman"/>
          <w:sz w:val="28"/>
          <w:szCs w:val="28"/>
        </w:rPr>
        <w:t>гостехнадзора</w:t>
      </w:r>
      <w:proofErr w:type="spellEnd"/>
      <w:r w:rsidR="0089206C">
        <w:rPr>
          <w:rFonts w:ascii="Times New Roman" w:hAnsi="Times New Roman" w:cs="Times New Roman"/>
          <w:sz w:val="28"/>
          <w:szCs w:val="28"/>
        </w:rPr>
        <w:t xml:space="preserve"> Брянской области от 06.07.2018 № 49к.</w:t>
      </w:r>
      <w:bookmarkStart w:id="0" w:name="_GoBack"/>
      <w:bookmarkEnd w:id="0"/>
    </w:p>
    <w:sectPr w:rsidR="001E0E22" w:rsidRPr="00223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EA7"/>
    <w:rsid w:val="001E0E22"/>
    <w:rsid w:val="002238FC"/>
    <w:rsid w:val="00765EA7"/>
    <w:rsid w:val="0089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И.Ю</dc:creator>
  <cp:keywords/>
  <dc:description/>
  <cp:lastModifiedBy>Романова И.Ю</cp:lastModifiedBy>
  <cp:revision>3</cp:revision>
  <dcterms:created xsi:type="dcterms:W3CDTF">2018-07-10T08:40:00Z</dcterms:created>
  <dcterms:modified xsi:type="dcterms:W3CDTF">2018-07-10T09:20:00Z</dcterms:modified>
</cp:coreProperties>
</file>